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72F7" w14:textId="57B0A68E" w:rsidR="00557680" w:rsidRDefault="00557680" w:rsidP="00557680">
      <w:pPr>
        <w:spacing w:after="0" w:line="240" w:lineRule="auto"/>
        <w:ind w:hanging="90"/>
        <w:jc w:val="center"/>
        <w:rPr>
          <w:rFonts w:ascii="Arial" w:hAnsi="Arial" w:cs="Arial"/>
          <w:b/>
        </w:rPr>
      </w:pPr>
      <w:r w:rsidRPr="00AC2A38">
        <w:rPr>
          <w:rFonts w:ascii="Arial" w:hAnsi="Arial" w:cs="Arial"/>
          <w:b/>
        </w:rPr>
        <w:t>Application Review Rubric</w:t>
      </w:r>
    </w:p>
    <w:p w14:paraId="0A5DFB0A" w14:textId="77777777" w:rsidR="005658E0" w:rsidRDefault="005658E0" w:rsidP="00557680">
      <w:pPr>
        <w:spacing w:after="0" w:line="240" w:lineRule="auto"/>
        <w:ind w:hanging="90"/>
        <w:jc w:val="center"/>
        <w:rPr>
          <w:rFonts w:ascii="Arial" w:hAnsi="Arial" w:cs="Arial"/>
          <w:i/>
          <w:sz w:val="20"/>
          <w:szCs w:val="20"/>
        </w:rPr>
      </w:pPr>
      <w:r w:rsidRPr="005658E0">
        <w:rPr>
          <w:rFonts w:ascii="Arial" w:hAnsi="Arial" w:cs="Arial"/>
          <w:i/>
          <w:sz w:val="20"/>
          <w:szCs w:val="20"/>
        </w:rPr>
        <w:t>(</w:t>
      </w:r>
      <w:r w:rsidRPr="005658E0">
        <w:rPr>
          <w:rFonts w:ascii="Arial" w:hAnsi="Arial" w:cs="Arial"/>
          <w:b/>
          <w:i/>
          <w:sz w:val="20"/>
          <w:szCs w:val="20"/>
        </w:rPr>
        <w:t>NOTE:</w:t>
      </w:r>
      <w:r w:rsidRPr="005658E0">
        <w:rPr>
          <w:rFonts w:ascii="Arial" w:hAnsi="Arial" w:cs="Arial"/>
          <w:i/>
          <w:sz w:val="20"/>
          <w:szCs w:val="20"/>
        </w:rPr>
        <w:t xml:space="preserve"> A completed rubric for all finalists and alternates must be submitted </w:t>
      </w:r>
    </w:p>
    <w:p w14:paraId="206CD271" w14:textId="346BAFFB" w:rsidR="005658E0" w:rsidRPr="00AC2A38" w:rsidRDefault="005658E0" w:rsidP="00557680">
      <w:pPr>
        <w:spacing w:after="0" w:line="240" w:lineRule="auto"/>
        <w:ind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>w</w:t>
      </w:r>
      <w:r w:rsidRPr="005658E0">
        <w:rPr>
          <w:rFonts w:ascii="Arial" w:hAnsi="Arial" w:cs="Arial"/>
          <w:i/>
          <w:sz w:val="20"/>
          <w:szCs w:val="20"/>
        </w:rPr>
        <w:t xml:space="preserve">ith </w:t>
      </w:r>
      <w:r>
        <w:rPr>
          <w:rFonts w:ascii="Arial" w:hAnsi="Arial" w:cs="Arial"/>
          <w:i/>
          <w:sz w:val="20"/>
          <w:szCs w:val="20"/>
        </w:rPr>
        <w:t>t</w:t>
      </w:r>
      <w:r w:rsidRPr="005658E0">
        <w:rPr>
          <w:rFonts w:ascii="Arial" w:hAnsi="Arial" w:cs="Arial"/>
          <w:i/>
          <w:sz w:val="20"/>
          <w:szCs w:val="20"/>
        </w:rPr>
        <w:t>he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658E0">
        <w:rPr>
          <w:rFonts w:ascii="Arial" w:hAnsi="Arial" w:cs="Arial"/>
          <w:i/>
          <w:sz w:val="20"/>
          <w:szCs w:val="20"/>
        </w:rPr>
        <w:t>applicant list portfolio)</w:t>
      </w:r>
    </w:p>
    <w:p w14:paraId="6FD776C6" w14:textId="77777777" w:rsidR="00557680" w:rsidRDefault="00557680" w:rsidP="00557680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7100"/>
      </w:tblGrid>
      <w:tr w:rsidR="00557680" w14:paraId="16B85AF5" w14:textId="77777777" w:rsidTr="00557680">
        <w:tc>
          <w:tcPr>
            <w:tcW w:w="225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F46C50" w14:textId="0552BB0B" w:rsidR="00557680" w:rsidRDefault="0028364D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55768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EBFF92" w14:textId="77777777" w:rsidR="00557680" w:rsidRPr="004B7346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80" w14:paraId="3CF1A116" w14:textId="77777777" w:rsidTr="00557680">
        <w:tc>
          <w:tcPr>
            <w:tcW w:w="225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863774" w14:textId="77777777" w:rsidR="00557680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School/Center: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0A3DCC" w14:textId="77777777" w:rsidR="00557680" w:rsidRPr="004B7346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80" w14:paraId="701D2715" w14:textId="77777777" w:rsidTr="00557680">
        <w:tc>
          <w:tcPr>
            <w:tcW w:w="225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BDAB13" w14:textId="77777777" w:rsidR="00557680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 Name: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58C8D3" w14:textId="77777777" w:rsidR="00557680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80" w14:paraId="1A3C9FA6" w14:textId="77777777" w:rsidTr="00557680">
        <w:tc>
          <w:tcPr>
            <w:tcW w:w="2250" w:type="dxa"/>
            <w:vAlign w:val="center"/>
          </w:tcPr>
          <w:p w14:paraId="29714811" w14:textId="77777777" w:rsidR="00557680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single" w:sz="4" w:space="0" w:color="auto"/>
            </w:tcBorders>
            <w:vAlign w:val="center"/>
          </w:tcPr>
          <w:p w14:paraId="79E67C54" w14:textId="77777777" w:rsidR="00557680" w:rsidRDefault="00557680" w:rsidP="00557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(Last, First)</w:t>
            </w:r>
          </w:p>
        </w:tc>
      </w:tr>
    </w:tbl>
    <w:p w14:paraId="22C563F8" w14:textId="77777777" w:rsidR="00557680" w:rsidRDefault="00557680" w:rsidP="00557680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b/>
        </w:rPr>
      </w:pPr>
    </w:p>
    <w:p w14:paraId="0998F192" w14:textId="77777777" w:rsidR="009E4B0C" w:rsidRDefault="001C1982" w:rsidP="00557680">
      <w:pPr>
        <w:spacing w:after="0" w:line="240" w:lineRule="auto"/>
        <w:rPr>
          <w:rFonts w:ascii="Arial" w:hAnsi="Arial" w:cs="Arial"/>
          <w:sz w:val="20"/>
        </w:rPr>
      </w:pPr>
      <w:r w:rsidRPr="001C1982">
        <w:rPr>
          <w:rFonts w:ascii="Arial" w:hAnsi="Arial" w:cs="Arial"/>
          <w:sz w:val="20"/>
        </w:rPr>
        <w:t xml:space="preserve">If the candidate scores as </w:t>
      </w:r>
      <w:r w:rsidR="00700D28">
        <w:rPr>
          <w:rFonts w:ascii="Arial" w:hAnsi="Arial" w:cs="Arial"/>
          <w:sz w:val="20"/>
        </w:rPr>
        <w:t>“</w:t>
      </w:r>
      <w:r w:rsidRPr="001C1982">
        <w:rPr>
          <w:rFonts w:ascii="Arial" w:hAnsi="Arial" w:cs="Arial"/>
          <w:sz w:val="20"/>
        </w:rPr>
        <w:t>No</w:t>
      </w:r>
      <w:r w:rsidR="00700D28">
        <w:rPr>
          <w:rFonts w:ascii="Arial" w:hAnsi="Arial" w:cs="Arial"/>
          <w:sz w:val="20"/>
        </w:rPr>
        <w:t xml:space="preserve">” or </w:t>
      </w:r>
      <w:r w:rsidR="00177EE8">
        <w:rPr>
          <w:rFonts w:ascii="Arial" w:hAnsi="Arial" w:cs="Arial"/>
          <w:sz w:val="20"/>
        </w:rPr>
        <w:t>“</w:t>
      </w:r>
      <w:r w:rsidR="00700D28">
        <w:rPr>
          <w:rFonts w:ascii="Arial" w:hAnsi="Arial" w:cs="Arial"/>
          <w:sz w:val="20"/>
        </w:rPr>
        <w:t>0</w:t>
      </w:r>
      <w:r w:rsidR="00177EE8">
        <w:rPr>
          <w:rFonts w:ascii="Arial" w:hAnsi="Arial" w:cs="Arial"/>
          <w:sz w:val="20"/>
        </w:rPr>
        <w:t>”</w:t>
      </w:r>
      <w:r w:rsidR="00700D28">
        <w:rPr>
          <w:rFonts w:ascii="Arial" w:hAnsi="Arial" w:cs="Arial"/>
          <w:sz w:val="20"/>
        </w:rPr>
        <w:t xml:space="preserve"> </w:t>
      </w:r>
      <w:r w:rsidRPr="001C1982">
        <w:rPr>
          <w:rFonts w:ascii="Arial" w:hAnsi="Arial" w:cs="Arial"/>
          <w:sz w:val="20"/>
        </w:rPr>
        <w:t xml:space="preserve">in a </w:t>
      </w:r>
      <w:r w:rsidRPr="009C5552">
        <w:rPr>
          <w:rFonts w:ascii="Arial" w:hAnsi="Arial" w:cs="Arial"/>
          <w:b/>
          <w:sz w:val="20"/>
        </w:rPr>
        <w:t>Minimum Qualification</w:t>
      </w:r>
      <w:r w:rsidRPr="001C1982">
        <w:rPr>
          <w:rFonts w:ascii="Arial" w:hAnsi="Arial" w:cs="Arial"/>
          <w:sz w:val="20"/>
        </w:rPr>
        <w:t>, that candidate is excluded and will not be assessed for Desired Qualifications</w:t>
      </w:r>
    </w:p>
    <w:p w14:paraId="4B7824A9" w14:textId="77777777" w:rsidR="001C1982" w:rsidRDefault="001C1982" w:rsidP="00557680">
      <w:pPr>
        <w:spacing w:after="0" w:line="240" w:lineRule="auto"/>
        <w:rPr>
          <w:rFonts w:ascii="Arial" w:hAnsi="Arial" w:cs="Arial"/>
          <w:sz w:val="20"/>
        </w:rPr>
      </w:pPr>
    </w:p>
    <w:p w14:paraId="5B235131" w14:textId="77777777" w:rsidR="001C1982" w:rsidRPr="001C1982" w:rsidRDefault="001C1982" w:rsidP="001C1982">
      <w:pPr>
        <w:spacing w:after="120" w:line="240" w:lineRule="auto"/>
        <w:rPr>
          <w:rFonts w:ascii="Arial" w:hAnsi="Arial" w:cs="Arial"/>
          <w:b/>
          <w:sz w:val="20"/>
        </w:rPr>
      </w:pPr>
      <w:r w:rsidRPr="001C1982">
        <w:rPr>
          <w:rFonts w:ascii="Arial" w:hAnsi="Arial" w:cs="Arial"/>
          <w:b/>
          <w:sz w:val="20"/>
        </w:rPr>
        <w:t>Key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C1982" w:rsidRPr="001C1982" w14:paraId="7BC71D1C" w14:textId="77777777" w:rsidTr="001C1982">
        <w:tc>
          <w:tcPr>
            <w:tcW w:w="4675" w:type="dxa"/>
          </w:tcPr>
          <w:p w14:paraId="74EEB0EB" w14:textId="77777777" w:rsidR="001C1982" w:rsidRPr="001C1982" w:rsidRDefault="001C1982" w:rsidP="001C19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C1982">
              <w:rPr>
                <w:rFonts w:ascii="Arial" w:hAnsi="Arial" w:cs="Arial"/>
                <w:b/>
                <w:sz w:val="20"/>
              </w:rPr>
              <w:t>Candidate Rating</w:t>
            </w:r>
          </w:p>
        </w:tc>
        <w:tc>
          <w:tcPr>
            <w:tcW w:w="4675" w:type="dxa"/>
          </w:tcPr>
          <w:p w14:paraId="04062BB3" w14:textId="77777777" w:rsidR="001C1982" w:rsidRPr="001C1982" w:rsidRDefault="001C1982" w:rsidP="001C19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C1982">
              <w:rPr>
                <w:rFonts w:ascii="Arial" w:hAnsi="Arial" w:cs="Arial"/>
                <w:b/>
                <w:sz w:val="20"/>
              </w:rPr>
              <w:t>Source</w:t>
            </w:r>
            <w:r>
              <w:rPr>
                <w:rFonts w:ascii="Arial" w:hAnsi="Arial" w:cs="Arial"/>
                <w:b/>
                <w:sz w:val="20"/>
              </w:rPr>
              <w:t xml:space="preserve"> in </w:t>
            </w:r>
            <w:r w:rsidRPr="001C1982">
              <w:rPr>
                <w:rFonts w:ascii="Arial" w:hAnsi="Arial" w:cs="Arial"/>
                <w:b/>
                <w:sz w:val="20"/>
              </w:rPr>
              <w:t>Materials</w:t>
            </w:r>
          </w:p>
        </w:tc>
      </w:tr>
      <w:tr w:rsidR="001C1982" w14:paraId="5A536826" w14:textId="77777777" w:rsidTr="001C1982">
        <w:tc>
          <w:tcPr>
            <w:tcW w:w="4675" w:type="dxa"/>
          </w:tcPr>
          <w:p w14:paraId="20B4A606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675" w:type="dxa"/>
          </w:tcPr>
          <w:p w14:paraId="4D51E88E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CL = Cover Letter</w:t>
            </w:r>
          </w:p>
        </w:tc>
      </w:tr>
      <w:tr w:rsidR="001C1982" w14:paraId="0CF11F49" w14:textId="77777777" w:rsidTr="001C1982">
        <w:tc>
          <w:tcPr>
            <w:tcW w:w="4675" w:type="dxa"/>
          </w:tcPr>
          <w:p w14:paraId="4CCF6E78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U = unable to judge</w:t>
            </w:r>
          </w:p>
        </w:tc>
        <w:tc>
          <w:tcPr>
            <w:tcW w:w="4675" w:type="dxa"/>
          </w:tcPr>
          <w:p w14:paraId="4CCDC450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CV = Curriculum Vitae</w:t>
            </w:r>
          </w:p>
        </w:tc>
      </w:tr>
      <w:tr w:rsidR="001C1982" w14:paraId="38E12144" w14:textId="77777777" w:rsidTr="001C1982">
        <w:tc>
          <w:tcPr>
            <w:tcW w:w="4675" w:type="dxa"/>
          </w:tcPr>
          <w:p w14:paraId="1949EE6A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 xml:space="preserve">0 = does not meet </w:t>
            </w:r>
            <w:r w:rsidR="006957F6">
              <w:rPr>
                <w:rFonts w:ascii="Arial" w:hAnsi="Arial" w:cs="Arial"/>
                <w:sz w:val="20"/>
                <w:szCs w:val="20"/>
              </w:rPr>
              <w:t xml:space="preserve">the minimum </w:t>
            </w:r>
            <w:r w:rsidRPr="000B34FF">
              <w:rPr>
                <w:rFonts w:ascii="Arial" w:hAnsi="Arial" w:cs="Arial"/>
                <w:sz w:val="20"/>
                <w:szCs w:val="20"/>
              </w:rPr>
              <w:t>qualification</w:t>
            </w:r>
            <w:r w:rsidR="00AC2C5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444C2981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TP = Teaching Portfolio</w:t>
            </w:r>
          </w:p>
        </w:tc>
      </w:tr>
      <w:tr w:rsidR="001C1982" w14:paraId="4C47F2D1" w14:textId="77777777" w:rsidTr="001C1982">
        <w:tc>
          <w:tcPr>
            <w:tcW w:w="4675" w:type="dxa"/>
          </w:tcPr>
          <w:p w14:paraId="2FC5FAA8" w14:textId="77777777" w:rsidR="001C1982" w:rsidRPr="000B34FF" w:rsidRDefault="001C1982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 xml:space="preserve">1 = meets </w:t>
            </w:r>
            <w:r w:rsidR="006957F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B34FF">
              <w:rPr>
                <w:rFonts w:ascii="Arial" w:hAnsi="Arial" w:cs="Arial"/>
                <w:sz w:val="20"/>
                <w:szCs w:val="20"/>
              </w:rPr>
              <w:t>minimum qualification</w:t>
            </w:r>
            <w:r w:rsidR="00AC2C5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592DC769" w14:textId="388BD421" w:rsidR="001C1982" w:rsidRPr="000B34FF" w:rsidRDefault="00B852D8" w:rsidP="001C19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R = Reference Letters</w:t>
            </w:r>
          </w:p>
        </w:tc>
      </w:tr>
      <w:tr w:rsidR="00B852D8" w14:paraId="4C0010DB" w14:textId="77777777" w:rsidTr="001C1982">
        <w:tc>
          <w:tcPr>
            <w:tcW w:w="4675" w:type="dxa"/>
          </w:tcPr>
          <w:p w14:paraId="7F3B1670" w14:textId="77777777" w:rsidR="00B852D8" w:rsidRPr="000B34FF" w:rsidRDefault="00B852D8" w:rsidP="00B852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2 = exceeds qualification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18D8B0B7" w14:textId="41F33036" w:rsidR="00B852D8" w:rsidRPr="000B34FF" w:rsidRDefault="00B852D8" w:rsidP="00B852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I = Interview</w:t>
            </w:r>
          </w:p>
        </w:tc>
      </w:tr>
      <w:tr w:rsidR="00B852D8" w14:paraId="2927B5D2" w14:textId="77777777" w:rsidTr="001C1982">
        <w:tc>
          <w:tcPr>
            <w:tcW w:w="4675" w:type="dxa"/>
          </w:tcPr>
          <w:p w14:paraId="39937A20" w14:textId="77777777" w:rsidR="00B852D8" w:rsidRPr="000B34FF" w:rsidRDefault="00B852D8" w:rsidP="00B852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4FF">
              <w:rPr>
                <w:rFonts w:ascii="Arial" w:hAnsi="Arial" w:cs="Arial"/>
                <w:sz w:val="20"/>
                <w:szCs w:val="20"/>
              </w:rPr>
              <w:t>3 = highly qualified</w:t>
            </w:r>
          </w:p>
        </w:tc>
        <w:tc>
          <w:tcPr>
            <w:tcW w:w="4675" w:type="dxa"/>
          </w:tcPr>
          <w:p w14:paraId="69C0EBEC" w14:textId="0FCB4F40" w:rsidR="00B852D8" w:rsidRPr="000B34FF" w:rsidRDefault="00B852D8" w:rsidP="00B852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3770124" w14:textId="77777777" w:rsidR="001C1982" w:rsidRDefault="001C1982" w:rsidP="00557680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93"/>
        <w:gridCol w:w="1083"/>
        <w:gridCol w:w="3599"/>
        <w:gridCol w:w="1075"/>
      </w:tblGrid>
      <w:tr w:rsidR="001C1982" w:rsidRPr="00BD5616" w14:paraId="3CD28D28" w14:textId="77777777" w:rsidTr="00BD5616">
        <w:tc>
          <w:tcPr>
            <w:tcW w:w="3593" w:type="dxa"/>
            <w:vAlign w:val="center"/>
          </w:tcPr>
          <w:p w14:paraId="3773C9B3" w14:textId="1E68CCFF" w:rsidR="001C1982" w:rsidRPr="00BD5616" w:rsidRDefault="00A91953" w:rsidP="0055768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Required</w:t>
            </w:r>
            <w:r w:rsidR="001C1982" w:rsidRPr="00BD5616">
              <w:rPr>
                <w:rFonts w:ascii="Arial" w:hAnsi="Arial" w:cs="Arial"/>
                <w:b/>
                <w:sz w:val="20"/>
              </w:rPr>
              <w:t xml:space="preserve"> Qualifications</w:t>
            </w:r>
          </w:p>
        </w:tc>
        <w:tc>
          <w:tcPr>
            <w:tcW w:w="1083" w:type="dxa"/>
            <w:vAlign w:val="center"/>
          </w:tcPr>
          <w:p w14:paraId="700DA92C" w14:textId="77777777" w:rsidR="001C1982" w:rsidRPr="00BD5616" w:rsidRDefault="001C1982" w:rsidP="0055768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Candidate Rating</w:t>
            </w:r>
          </w:p>
        </w:tc>
        <w:tc>
          <w:tcPr>
            <w:tcW w:w="3599" w:type="dxa"/>
            <w:vAlign w:val="center"/>
          </w:tcPr>
          <w:p w14:paraId="571FF252" w14:textId="77777777" w:rsidR="001C1982" w:rsidRPr="00BD5616" w:rsidRDefault="001C1982" w:rsidP="0055768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1075" w:type="dxa"/>
            <w:vAlign w:val="center"/>
          </w:tcPr>
          <w:p w14:paraId="7FA01F02" w14:textId="77777777" w:rsidR="001C1982" w:rsidRPr="00BD5616" w:rsidRDefault="001C1982" w:rsidP="0055768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Source in Materials</w:t>
            </w:r>
          </w:p>
        </w:tc>
      </w:tr>
      <w:tr w:rsidR="001C1982" w14:paraId="02C8D353" w14:textId="77777777" w:rsidTr="00BD5616">
        <w:tc>
          <w:tcPr>
            <w:tcW w:w="3593" w:type="dxa"/>
            <w:vAlign w:val="center"/>
          </w:tcPr>
          <w:p w14:paraId="747E1411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3D4B688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326B37AE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5643D17F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36CB4F75" w14:textId="77777777" w:rsidTr="00BD5616">
        <w:tc>
          <w:tcPr>
            <w:tcW w:w="3593" w:type="dxa"/>
            <w:vAlign w:val="center"/>
          </w:tcPr>
          <w:p w14:paraId="6D5FD6FD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0C79ED4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5524D93F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1AF2281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11DA3561" w14:textId="77777777" w:rsidTr="00BD5616">
        <w:tc>
          <w:tcPr>
            <w:tcW w:w="3593" w:type="dxa"/>
            <w:vAlign w:val="center"/>
          </w:tcPr>
          <w:p w14:paraId="30B415DF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7B7D8BE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3302A480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76D942D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083195CD" w14:textId="77777777" w:rsidTr="00BD5616">
        <w:tc>
          <w:tcPr>
            <w:tcW w:w="3593" w:type="dxa"/>
            <w:vAlign w:val="center"/>
          </w:tcPr>
          <w:p w14:paraId="7B3E7219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5AC1B33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569C3F94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433FF89E" w14:textId="77777777" w:rsidR="001C1982" w:rsidRDefault="001C1982" w:rsidP="0055768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14C8920" w14:textId="77777777" w:rsidR="001C1982" w:rsidRDefault="001C1982" w:rsidP="00557680">
      <w:pPr>
        <w:spacing w:after="0" w:line="240" w:lineRule="auto"/>
        <w:rPr>
          <w:rFonts w:ascii="Arial" w:hAnsi="Arial" w:cs="Arial"/>
          <w:sz w:val="20"/>
        </w:rPr>
      </w:pPr>
    </w:p>
    <w:p w14:paraId="20357E8C" w14:textId="77777777" w:rsidR="001C1982" w:rsidRPr="001C1982" w:rsidRDefault="001C1982" w:rsidP="001C1982">
      <w:pPr>
        <w:spacing w:after="0" w:line="240" w:lineRule="auto"/>
        <w:rPr>
          <w:rFonts w:ascii="Arial" w:hAnsi="Arial" w:cs="Arial"/>
          <w:sz w:val="20"/>
        </w:rPr>
      </w:pPr>
      <w:r w:rsidRPr="001C1982">
        <w:rPr>
          <w:rFonts w:ascii="Arial" w:hAnsi="Arial" w:cs="Arial"/>
          <w:sz w:val="20"/>
        </w:rPr>
        <w:t xml:space="preserve">For those candidates who meet each of the minimum qualifications at a level of </w:t>
      </w:r>
      <w:r w:rsidR="009C5552">
        <w:rPr>
          <w:rFonts w:ascii="Arial" w:hAnsi="Arial" w:cs="Arial"/>
          <w:sz w:val="20"/>
        </w:rPr>
        <w:t>1</w:t>
      </w:r>
      <w:r w:rsidRPr="001C1982">
        <w:rPr>
          <w:rFonts w:ascii="Arial" w:hAnsi="Arial" w:cs="Arial"/>
          <w:sz w:val="20"/>
        </w:rPr>
        <w:t xml:space="preserve"> or above</w:t>
      </w:r>
    </w:p>
    <w:p w14:paraId="3F448651" w14:textId="77777777" w:rsidR="001C1982" w:rsidRDefault="001C1982" w:rsidP="001C1982">
      <w:pPr>
        <w:spacing w:after="0" w:line="240" w:lineRule="auto"/>
        <w:rPr>
          <w:rFonts w:ascii="Arial" w:hAnsi="Arial" w:cs="Arial"/>
          <w:sz w:val="20"/>
        </w:rPr>
      </w:pPr>
      <w:r w:rsidRPr="001C1982">
        <w:rPr>
          <w:rFonts w:ascii="Arial" w:hAnsi="Arial" w:cs="Arial"/>
          <w:sz w:val="20"/>
        </w:rPr>
        <w:t>These qualifications are listed in descending order of priority:</w:t>
      </w:r>
    </w:p>
    <w:p w14:paraId="42E1B9E0" w14:textId="77777777" w:rsidR="001C1982" w:rsidRDefault="001C1982" w:rsidP="001C1982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93"/>
        <w:gridCol w:w="1083"/>
        <w:gridCol w:w="3599"/>
        <w:gridCol w:w="1075"/>
      </w:tblGrid>
      <w:tr w:rsidR="001C1982" w:rsidRPr="00BD5616" w14:paraId="542A69B6" w14:textId="77777777" w:rsidTr="00BD5616">
        <w:tc>
          <w:tcPr>
            <w:tcW w:w="3593" w:type="dxa"/>
            <w:vAlign w:val="center"/>
          </w:tcPr>
          <w:p w14:paraId="68A4A827" w14:textId="77777777" w:rsidR="001C1982" w:rsidRPr="00BD5616" w:rsidRDefault="001C1982" w:rsidP="007E46A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Desired Qualifications</w:t>
            </w:r>
          </w:p>
        </w:tc>
        <w:tc>
          <w:tcPr>
            <w:tcW w:w="1083" w:type="dxa"/>
            <w:vAlign w:val="center"/>
          </w:tcPr>
          <w:p w14:paraId="0FD3E1F2" w14:textId="77777777" w:rsidR="001C1982" w:rsidRPr="00BD5616" w:rsidRDefault="001C1982" w:rsidP="007E46A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Candidate Rating</w:t>
            </w:r>
          </w:p>
        </w:tc>
        <w:tc>
          <w:tcPr>
            <w:tcW w:w="3599" w:type="dxa"/>
            <w:vAlign w:val="center"/>
          </w:tcPr>
          <w:p w14:paraId="4E8FCB78" w14:textId="77777777" w:rsidR="001C1982" w:rsidRPr="00BD5616" w:rsidRDefault="001C1982" w:rsidP="007E46A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1075" w:type="dxa"/>
            <w:vAlign w:val="center"/>
          </w:tcPr>
          <w:p w14:paraId="7D7D8A2A" w14:textId="77777777" w:rsidR="001C1982" w:rsidRPr="00BD5616" w:rsidRDefault="001C1982" w:rsidP="007E46A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616">
              <w:rPr>
                <w:rFonts w:ascii="Arial" w:hAnsi="Arial" w:cs="Arial"/>
                <w:b/>
                <w:sz w:val="20"/>
              </w:rPr>
              <w:t>Source in Materials</w:t>
            </w:r>
          </w:p>
        </w:tc>
      </w:tr>
      <w:tr w:rsidR="001C1982" w14:paraId="2FE1B94C" w14:textId="77777777" w:rsidTr="00BD5616">
        <w:tc>
          <w:tcPr>
            <w:tcW w:w="3593" w:type="dxa"/>
            <w:vAlign w:val="center"/>
          </w:tcPr>
          <w:p w14:paraId="7A266014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D40CDDC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2A264EA9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1AA465CA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7D8D689D" w14:textId="77777777" w:rsidTr="00BD5616">
        <w:tc>
          <w:tcPr>
            <w:tcW w:w="3593" w:type="dxa"/>
            <w:vAlign w:val="center"/>
          </w:tcPr>
          <w:p w14:paraId="018E53F5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4C378C16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0A05F6AC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21D4D8C9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6DCC00B5" w14:textId="77777777" w:rsidTr="00BD5616">
        <w:tc>
          <w:tcPr>
            <w:tcW w:w="3593" w:type="dxa"/>
            <w:vAlign w:val="center"/>
          </w:tcPr>
          <w:p w14:paraId="34F347D2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41715A2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34A5D998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59996BDE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1982" w14:paraId="05CCFAE9" w14:textId="77777777" w:rsidTr="00BD5616">
        <w:tc>
          <w:tcPr>
            <w:tcW w:w="3593" w:type="dxa"/>
            <w:vAlign w:val="center"/>
          </w:tcPr>
          <w:p w14:paraId="46441085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3C3AA664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99" w:type="dxa"/>
            <w:vAlign w:val="center"/>
          </w:tcPr>
          <w:p w14:paraId="310E2FA2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8462383" w14:textId="77777777" w:rsidR="001C1982" w:rsidRDefault="001C1982" w:rsidP="007E46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3C27777" w14:textId="77777777" w:rsidR="001C1982" w:rsidRPr="001C1982" w:rsidRDefault="001C1982" w:rsidP="00557680">
      <w:pPr>
        <w:spacing w:after="0" w:line="240" w:lineRule="auto"/>
        <w:rPr>
          <w:rFonts w:ascii="Arial" w:hAnsi="Arial" w:cs="Arial"/>
          <w:sz w:val="20"/>
        </w:rPr>
      </w:pPr>
    </w:p>
    <w:sectPr w:rsidR="001C1982" w:rsidRPr="001C198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5AF7" w14:textId="77777777" w:rsidR="008B37D9" w:rsidRDefault="008B37D9" w:rsidP="006957F6">
      <w:pPr>
        <w:spacing w:after="0" w:line="240" w:lineRule="auto"/>
      </w:pPr>
      <w:r>
        <w:separator/>
      </w:r>
    </w:p>
  </w:endnote>
  <w:endnote w:type="continuationSeparator" w:id="0">
    <w:p w14:paraId="23175F31" w14:textId="77777777" w:rsidR="008B37D9" w:rsidRDefault="008B37D9" w:rsidP="0069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9C09" w14:textId="510F6C0A" w:rsidR="006957F6" w:rsidRDefault="006957F6">
    <w:pPr>
      <w:pStyle w:val="Footer"/>
    </w:pPr>
    <w:r>
      <w:t xml:space="preserve">Updated </w:t>
    </w:r>
    <w:r w:rsidR="00177EE8">
      <w:t>Aug 202</w:t>
    </w:r>
    <w:r w:rsidR="005658E0">
      <w:t>4</w:t>
    </w:r>
    <w:r w:rsidR="00177EE8">
      <w:t xml:space="preserve"> </w:t>
    </w:r>
    <w:proofErr w:type="spellStart"/>
    <w:r w:rsidR="00177EE8">
      <w:t>cw</w:t>
    </w:r>
    <w:proofErr w:type="spellEnd"/>
  </w:p>
  <w:p w14:paraId="2230FD02" w14:textId="77777777" w:rsidR="006957F6" w:rsidRDefault="00695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C91D" w14:textId="77777777" w:rsidR="008B37D9" w:rsidRDefault="008B37D9" w:rsidP="006957F6">
      <w:pPr>
        <w:spacing w:after="0" w:line="240" w:lineRule="auto"/>
      </w:pPr>
      <w:r>
        <w:separator/>
      </w:r>
    </w:p>
  </w:footnote>
  <w:footnote w:type="continuationSeparator" w:id="0">
    <w:p w14:paraId="79896778" w14:textId="77777777" w:rsidR="008B37D9" w:rsidRDefault="008B37D9" w:rsidP="00695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80"/>
    <w:rsid w:val="00177EE8"/>
    <w:rsid w:val="001C1982"/>
    <w:rsid w:val="002247BC"/>
    <w:rsid w:val="0028364D"/>
    <w:rsid w:val="00557680"/>
    <w:rsid w:val="005658E0"/>
    <w:rsid w:val="006957F6"/>
    <w:rsid w:val="006A09FD"/>
    <w:rsid w:val="00700D28"/>
    <w:rsid w:val="00705B07"/>
    <w:rsid w:val="00760CF0"/>
    <w:rsid w:val="008B37D9"/>
    <w:rsid w:val="009C5552"/>
    <w:rsid w:val="00A91953"/>
    <w:rsid w:val="00AC2C5A"/>
    <w:rsid w:val="00B044E0"/>
    <w:rsid w:val="00B852D8"/>
    <w:rsid w:val="00BD5616"/>
    <w:rsid w:val="00E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70532"/>
  <w15:chartTrackingRefBased/>
  <w15:docId w15:val="{E4AAA0BE-2DE4-4893-82E4-059D035B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680"/>
    <w:pPr>
      <w:spacing w:after="160" w:line="259" w:lineRule="auto"/>
    </w:pPr>
    <w:rPr>
      <w:rFonts w:ascii="Calibri" w:eastAsia="Calibri" w:hAnsi="Calibri"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680"/>
    <w:rPr>
      <w:rFonts w:ascii="Calibri" w:eastAsia="Calibri" w:hAnsi="Calibri" w:cs="Calibri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F6"/>
    <w:rPr>
      <w:rFonts w:ascii="Calibri" w:eastAsia="Calibri" w:hAnsi="Calibri" w:cs="Calibri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9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F6"/>
    <w:rPr>
      <w:rFonts w:ascii="Calibri" w:eastAsia="Calibri" w:hAnsi="Calibri" w:cs="Calibr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177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E8"/>
    <w:rPr>
      <w:rFonts w:ascii="Calibri" w:eastAsia="Calibri" w:hAnsi="Calibri" w:cs="Calibri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E8"/>
    <w:rPr>
      <w:rFonts w:ascii="Calibri" w:eastAsia="Calibri" w:hAnsi="Calibri" w:cs="Calibri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E8"/>
    <w:rPr>
      <w:rFonts w:ascii="Segoe UI" w:eastAsia="Calibr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852</Characters>
  <Application>Microsoft Office Word</Application>
  <DocSecurity>0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Chiandet</dc:creator>
  <cp:keywords/>
  <dc:description/>
  <cp:lastModifiedBy>Christine Willett</cp:lastModifiedBy>
  <cp:revision>2</cp:revision>
  <dcterms:created xsi:type="dcterms:W3CDTF">2024-08-26T15:42:00Z</dcterms:created>
  <dcterms:modified xsi:type="dcterms:W3CDTF">2024-08-26T15:42:00Z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53889c00d0e7ed610714b0b33d79ab99a8c63cab63aa4f94f5adddb7f055f925</vt:lpwstr>
  </property>
</Properties>
</file>