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54226" w14:textId="214D6953" w:rsidR="00FA0404" w:rsidRPr="00BA371F" w:rsidRDefault="00BA371F" w:rsidP="00BA371F">
      <w:pPr>
        <w:jc w:val="both"/>
        <w:rPr>
          <w:rFonts w:ascii="Arial" w:hAnsi="Arial" w:cs="Arial"/>
        </w:rPr>
      </w:pPr>
      <w:r w:rsidRPr="00BA371F">
        <w:rPr>
          <w:rFonts w:ascii="Arial" w:hAnsi="Arial" w:cs="Arial"/>
        </w:rPr>
        <w:t>The College of Liberal Arts and Sciences values employee professional development opportunities both on campus (</w:t>
      </w:r>
      <w:hyperlink r:id="rId6" w:history="1">
        <w:r w:rsidRPr="00BA371F">
          <w:rPr>
            <w:rStyle w:val="Hyperlink"/>
            <w:rFonts w:ascii="Arial" w:hAnsi="Arial" w:cs="Arial"/>
          </w:rPr>
          <w:t>https://cfo.asu.edu/cfo-training-development</w:t>
        </w:r>
      </w:hyperlink>
      <w:r w:rsidRPr="00BA371F">
        <w:rPr>
          <w:rFonts w:ascii="Arial" w:hAnsi="Arial" w:cs="Arial"/>
        </w:rPr>
        <w:t>) and off campus. As such, a limited amount of funds have been set aside to support your professional growth. All requests will be reviewed and considered</w:t>
      </w:r>
      <w:r w:rsidR="009E4749">
        <w:rPr>
          <w:rFonts w:ascii="Arial" w:hAnsi="Arial" w:cs="Arial"/>
        </w:rPr>
        <w:t xml:space="preserve"> by the </w:t>
      </w:r>
      <w:r w:rsidR="009E4749" w:rsidRPr="009E4749">
        <w:rPr>
          <w:rFonts w:ascii="Arial" w:hAnsi="Arial" w:cs="Arial"/>
        </w:rPr>
        <w:t>Budget and Financial Services</w:t>
      </w:r>
      <w:r w:rsidR="009E4749">
        <w:rPr>
          <w:rFonts w:ascii="Arial" w:hAnsi="Arial" w:cs="Arial"/>
        </w:rPr>
        <w:t xml:space="preserve"> Team. P</w:t>
      </w:r>
      <w:r w:rsidRPr="00BA371F">
        <w:rPr>
          <w:rFonts w:ascii="Arial" w:hAnsi="Arial" w:cs="Arial"/>
        </w:rPr>
        <w:t>lease note that due to budget limitations not all can be approved. Please submit the request to your supervisor/manager.</w:t>
      </w:r>
    </w:p>
    <w:p w14:paraId="4F396D83" w14:textId="692B1D0B" w:rsidR="00BA371F" w:rsidRPr="00BA371F" w:rsidRDefault="00BA371F" w:rsidP="00BA371F">
      <w:pPr>
        <w:rPr>
          <w:rFonts w:ascii="Arial" w:hAnsi="Arial" w:cs="Arial"/>
        </w:rPr>
      </w:pPr>
    </w:p>
    <w:p w14:paraId="360622C3" w14:textId="37E0D71B" w:rsidR="00BA371F" w:rsidRPr="00BA371F" w:rsidRDefault="00BA371F" w:rsidP="00BA371F">
      <w:pPr>
        <w:rPr>
          <w:rFonts w:ascii="Arial" w:hAnsi="Arial" w:cs="Arial"/>
          <w:u w:val="single"/>
        </w:rPr>
      </w:pPr>
      <w:r w:rsidRPr="00BA371F">
        <w:rPr>
          <w:rFonts w:ascii="Arial" w:hAnsi="Arial" w:cs="Arial"/>
        </w:rPr>
        <w:t>Employee 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DB37680" w14:textId="77777777" w:rsidR="00BA371F" w:rsidRPr="00BA371F" w:rsidRDefault="00BA371F" w:rsidP="00BA371F">
      <w:pPr>
        <w:rPr>
          <w:rFonts w:ascii="Arial" w:hAnsi="Arial" w:cs="Arial"/>
        </w:rPr>
      </w:pPr>
    </w:p>
    <w:p w14:paraId="4B44EC28" w14:textId="3D6BE40B" w:rsidR="00BA371F" w:rsidRPr="00BA371F" w:rsidRDefault="00BA371F" w:rsidP="00BA371F">
      <w:pPr>
        <w:rPr>
          <w:rFonts w:ascii="Arial" w:hAnsi="Arial" w:cs="Arial"/>
          <w:u w:val="single"/>
        </w:rPr>
      </w:pPr>
      <w:r w:rsidRPr="00BA371F">
        <w:rPr>
          <w:rFonts w:ascii="Arial" w:hAnsi="Arial" w:cs="Arial"/>
        </w:rPr>
        <w:t>Development Description: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F5A3BA5" w14:textId="77777777" w:rsidR="00BA371F" w:rsidRDefault="00BA371F" w:rsidP="00BA371F">
      <w:pPr>
        <w:rPr>
          <w:rFonts w:ascii="Arial" w:hAnsi="Arial" w:cs="Arial"/>
        </w:rPr>
      </w:pPr>
    </w:p>
    <w:p w14:paraId="764DC57B" w14:textId="13EC4856" w:rsidR="00BA371F" w:rsidRPr="00BA371F" w:rsidRDefault="00BA371F" w:rsidP="00BA371F">
      <w:pPr>
        <w:rPr>
          <w:rFonts w:ascii="Arial" w:hAnsi="Arial" w:cs="Arial"/>
          <w:u w:val="single"/>
        </w:rPr>
      </w:pPr>
      <w:r w:rsidRPr="00BA371F">
        <w:rPr>
          <w:rFonts w:ascii="Arial" w:hAnsi="Arial" w:cs="Arial"/>
        </w:rPr>
        <w:t>Location: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7AF3682" w14:textId="77777777" w:rsidR="00BA371F" w:rsidRDefault="00BA371F" w:rsidP="00BA371F">
      <w:pPr>
        <w:rPr>
          <w:rFonts w:ascii="Arial" w:hAnsi="Arial" w:cs="Arial"/>
        </w:rPr>
      </w:pPr>
    </w:p>
    <w:p w14:paraId="4240A9CE" w14:textId="377176A9" w:rsidR="00BA371F" w:rsidRPr="00BA371F" w:rsidRDefault="00BA371F" w:rsidP="00BA371F">
      <w:pPr>
        <w:rPr>
          <w:rFonts w:ascii="Arial" w:hAnsi="Arial" w:cs="Arial"/>
          <w:u w:val="single"/>
        </w:rPr>
      </w:pPr>
      <w:r w:rsidRPr="00BA371F">
        <w:rPr>
          <w:rFonts w:ascii="Arial" w:hAnsi="Arial" w:cs="Arial"/>
        </w:rPr>
        <w:t>Date(s):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DF2FAD6" w14:textId="77777777" w:rsidR="00BA371F" w:rsidRDefault="00BA371F" w:rsidP="00BA371F">
      <w:pPr>
        <w:rPr>
          <w:rFonts w:ascii="Arial" w:hAnsi="Arial" w:cs="Arial"/>
        </w:rPr>
      </w:pPr>
    </w:p>
    <w:p w14:paraId="2E5FB76F" w14:textId="09FEED24" w:rsidR="00BA371F" w:rsidRPr="00BA371F" w:rsidRDefault="00BA371F" w:rsidP="00BA371F">
      <w:pPr>
        <w:rPr>
          <w:rFonts w:ascii="Arial" w:hAnsi="Arial" w:cs="Arial"/>
          <w:u w:val="single"/>
        </w:rPr>
      </w:pPr>
      <w:r w:rsidRPr="00BA371F">
        <w:rPr>
          <w:rFonts w:ascii="Arial" w:hAnsi="Arial" w:cs="Arial"/>
        </w:rPr>
        <w:t>Estimated cost: 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D5F0077" w14:textId="77777777" w:rsidR="00BA371F" w:rsidRDefault="00BA371F" w:rsidP="00BA371F">
      <w:pPr>
        <w:rPr>
          <w:rFonts w:ascii="Arial" w:hAnsi="Arial" w:cs="Arial"/>
        </w:rPr>
      </w:pPr>
    </w:p>
    <w:p w14:paraId="03B8EB7E" w14:textId="619013A7" w:rsidR="00BA371F" w:rsidRDefault="00BA371F" w:rsidP="00BA371F">
      <w:pPr>
        <w:rPr>
          <w:rFonts w:ascii="Arial" w:hAnsi="Arial" w:cs="Arial"/>
        </w:rPr>
      </w:pPr>
      <w:r w:rsidRPr="00BA371F">
        <w:rPr>
          <w:rFonts w:ascii="Arial" w:hAnsi="Arial" w:cs="Arial"/>
        </w:rPr>
        <w:t>What does the estimated cost include (e.g. re</w:t>
      </w:r>
      <w:r>
        <w:rPr>
          <w:rFonts w:ascii="Arial" w:hAnsi="Arial" w:cs="Arial"/>
        </w:rPr>
        <w:t>gistration fee</w:t>
      </w:r>
      <w:r w:rsidRPr="00BA371F">
        <w:rPr>
          <w:rFonts w:ascii="Arial" w:hAnsi="Arial" w:cs="Arial"/>
        </w:rPr>
        <w:t>, materials, etc.):</w:t>
      </w:r>
    </w:p>
    <w:p w14:paraId="6F4ED178" w14:textId="77777777" w:rsidR="00BA371F" w:rsidRDefault="00BA371F" w:rsidP="00BA371F">
      <w:pPr>
        <w:rPr>
          <w:rFonts w:ascii="Arial" w:hAnsi="Arial" w:cs="Arial"/>
        </w:rPr>
      </w:pPr>
    </w:p>
    <w:p w14:paraId="1A812151" w14:textId="16F12929" w:rsidR="00BA371F" w:rsidRPr="00BA371F" w:rsidRDefault="00BA371F" w:rsidP="00BA371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16509A6" w14:textId="77777777" w:rsidR="00BA371F" w:rsidRDefault="00BA371F" w:rsidP="00BA371F">
      <w:pPr>
        <w:rPr>
          <w:rFonts w:ascii="Arial" w:hAnsi="Arial" w:cs="Arial"/>
        </w:rPr>
      </w:pPr>
    </w:p>
    <w:p w14:paraId="0E3589E0" w14:textId="230E9229" w:rsidR="00BA371F" w:rsidRDefault="00BA371F" w:rsidP="00BA371F">
      <w:pPr>
        <w:rPr>
          <w:rFonts w:ascii="Arial" w:hAnsi="Arial" w:cs="Arial"/>
        </w:rPr>
      </w:pPr>
      <w:r w:rsidRPr="00BA371F">
        <w:rPr>
          <w:rFonts w:ascii="Arial" w:hAnsi="Arial" w:cs="Arial"/>
        </w:rPr>
        <w:t>Briefly describe how this opportunity will enhance your professional development goals:</w:t>
      </w:r>
    </w:p>
    <w:p w14:paraId="0109EC91" w14:textId="74C51698" w:rsidR="00BA371F" w:rsidRDefault="00BA371F" w:rsidP="00BA371F">
      <w:pPr>
        <w:rPr>
          <w:rFonts w:ascii="Arial" w:hAnsi="Arial" w:cs="Arial"/>
        </w:rPr>
      </w:pPr>
    </w:p>
    <w:p w14:paraId="4800AD98" w14:textId="49071D88" w:rsidR="00BA371F" w:rsidRDefault="00BA371F" w:rsidP="00BA371F">
      <w:pPr>
        <w:rPr>
          <w:rFonts w:ascii="Arial" w:hAnsi="Arial" w:cs="Arial"/>
        </w:rPr>
      </w:pPr>
    </w:p>
    <w:p w14:paraId="3104B69C" w14:textId="77777777" w:rsidR="00BA371F" w:rsidRDefault="00BA371F" w:rsidP="00BA371F">
      <w:pPr>
        <w:rPr>
          <w:rFonts w:ascii="Arial" w:hAnsi="Arial" w:cs="Arial"/>
        </w:rPr>
      </w:pPr>
    </w:p>
    <w:p w14:paraId="5E0A4D65" w14:textId="77777777" w:rsidR="00BA371F" w:rsidRPr="00BA371F" w:rsidRDefault="00BA371F" w:rsidP="00BA371F">
      <w:pPr>
        <w:rPr>
          <w:rFonts w:ascii="Arial" w:hAnsi="Arial" w:cs="Arial"/>
        </w:rPr>
      </w:pPr>
    </w:p>
    <w:p w14:paraId="3E44A1BD" w14:textId="0CE46209" w:rsidR="00BA371F" w:rsidRDefault="00BA371F" w:rsidP="00BA371F">
      <w:pPr>
        <w:rPr>
          <w:rFonts w:ascii="Arial" w:hAnsi="Arial" w:cs="Arial"/>
        </w:rPr>
      </w:pPr>
      <w:r w:rsidRPr="00BA371F">
        <w:rPr>
          <w:rFonts w:ascii="Arial" w:hAnsi="Arial" w:cs="Arial"/>
        </w:rPr>
        <w:t xml:space="preserve">Briefly describe the impact to your workload and how disruptions will be </w:t>
      </w:r>
      <w:r w:rsidR="00174199">
        <w:rPr>
          <w:rFonts w:ascii="Arial" w:hAnsi="Arial" w:cs="Arial"/>
        </w:rPr>
        <w:t>mitigated</w:t>
      </w:r>
      <w:r w:rsidRPr="00BA371F">
        <w:rPr>
          <w:rFonts w:ascii="Arial" w:hAnsi="Arial" w:cs="Arial"/>
        </w:rPr>
        <w:t>:</w:t>
      </w:r>
    </w:p>
    <w:p w14:paraId="7F4CF7F4" w14:textId="46D153EF" w:rsidR="00BA371F" w:rsidRDefault="00BA371F" w:rsidP="00BA371F">
      <w:pPr>
        <w:rPr>
          <w:rFonts w:ascii="Arial" w:hAnsi="Arial" w:cs="Arial"/>
        </w:rPr>
      </w:pPr>
    </w:p>
    <w:p w14:paraId="678DE13F" w14:textId="1CDE4E19" w:rsidR="00BA371F" w:rsidRDefault="00BA371F" w:rsidP="00BA371F">
      <w:pPr>
        <w:rPr>
          <w:rFonts w:ascii="Arial" w:hAnsi="Arial" w:cs="Arial"/>
        </w:rPr>
      </w:pPr>
    </w:p>
    <w:p w14:paraId="1766DD3E" w14:textId="77777777" w:rsidR="00BA371F" w:rsidRPr="00BA371F" w:rsidRDefault="00BA371F" w:rsidP="00BA371F">
      <w:pPr>
        <w:rPr>
          <w:rFonts w:ascii="Arial" w:hAnsi="Arial" w:cs="Arial"/>
        </w:rPr>
      </w:pPr>
    </w:p>
    <w:p w14:paraId="55042B04" w14:textId="6BEDF64B" w:rsidR="00BA371F" w:rsidRPr="00BA371F" w:rsidRDefault="00BA371F" w:rsidP="00BA371F">
      <w:pPr>
        <w:rPr>
          <w:rFonts w:ascii="Arial" w:hAnsi="Arial" w:cs="Arial"/>
        </w:rPr>
      </w:pPr>
    </w:p>
    <w:p w14:paraId="67B22DC7" w14:textId="5E759249" w:rsidR="00BA371F" w:rsidRPr="00BA371F" w:rsidRDefault="00BA371F" w:rsidP="00BA371F">
      <w:pPr>
        <w:rPr>
          <w:rFonts w:ascii="Arial" w:hAnsi="Arial" w:cs="Arial"/>
        </w:rPr>
      </w:pPr>
      <w:r w:rsidRPr="00BA371F">
        <w:rPr>
          <w:rFonts w:ascii="Arial" w:hAnsi="Arial" w:cs="Arial"/>
        </w:rPr>
        <w:t>By submitted this employee professional development request and signing below, I understand and agree that if approved this does not grant me additional compensation above my regular compensation may I be salaried or hourly.</w:t>
      </w:r>
    </w:p>
    <w:p w14:paraId="5F79F194" w14:textId="6435ACA8" w:rsidR="00BA371F" w:rsidRPr="00BA371F" w:rsidRDefault="00BA371F" w:rsidP="00BA371F">
      <w:pPr>
        <w:rPr>
          <w:rFonts w:ascii="Arial" w:hAnsi="Arial" w:cs="Arial"/>
        </w:rPr>
      </w:pPr>
    </w:p>
    <w:p w14:paraId="27AF87E0" w14:textId="604243ED" w:rsidR="00BA371F" w:rsidRPr="00BA371F" w:rsidRDefault="00BA371F" w:rsidP="00BA371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A2D8677" w14:textId="7CB7C649" w:rsidR="00BA371F" w:rsidRPr="00BA371F" w:rsidRDefault="00BA371F" w:rsidP="00BA371F">
      <w:pPr>
        <w:rPr>
          <w:rFonts w:ascii="Arial" w:hAnsi="Arial" w:cs="Arial"/>
        </w:rPr>
      </w:pPr>
      <w:r w:rsidRPr="00BA371F">
        <w:rPr>
          <w:rFonts w:ascii="Arial" w:hAnsi="Arial" w:cs="Arial"/>
        </w:rPr>
        <w:t>Employee signature</w:t>
      </w:r>
      <w:r w:rsidRPr="00BA371F">
        <w:rPr>
          <w:rFonts w:ascii="Arial" w:hAnsi="Arial" w:cs="Arial"/>
        </w:rPr>
        <w:tab/>
      </w:r>
      <w:r w:rsidRPr="00BA37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371F">
        <w:rPr>
          <w:rFonts w:ascii="Arial" w:hAnsi="Arial" w:cs="Arial"/>
        </w:rPr>
        <w:t>Date</w:t>
      </w:r>
    </w:p>
    <w:p w14:paraId="6257BC2D" w14:textId="13FC607D" w:rsidR="00BA371F" w:rsidRDefault="00BA371F" w:rsidP="00BA371F">
      <w:pPr>
        <w:rPr>
          <w:rFonts w:ascii="Arial" w:hAnsi="Arial" w:cs="Arial"/>
        </w:rPr>
      </w:pPr>
    </w:p>
    <w:p w14:paraId="540E5328" w14:textId="6934C1F9" w:rsidR="00BA371F" w:rsidRPr="00BA371F" w:rsidRDefault="00BA371F" w:rsidP="00BA371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67DFAD1" w14:textId="2802565C" w:rsidR="00BA371F" w:rsidRPr="00BA371F" w:rsidRDefault="00BA371F" w:rsidP="00BA371F">
      <w:pPr>
        <w:rPr>
          <w:rFonts w:ascii="Arial" w:hAnsi="Arial" w:cs="Arial"/>
        </w:rPr>
      </w:pPr>
      <w:r w:rsidRPr="00BA371F">
        <w:rPr>
          <w:rFonts w:ascii="Arial" w:hAnsi="Arial" w:cs="Arial"/>
        </w:rPr>
        <w:t>Supervisor approval</w:t>
      </w:r>
      <w:r w:rsidRPr="00BA371F">
        <w:rPr>
          <w:rFonts w:ascii="Arial" w:hAnsi="Arial" w:cs="Arial"/>
        </w:rPr>
        <w:tab/>
      </w:r>
      <w:r w:rsidRPr="00BA37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371F">
        <w:rPr>
          <w:rFonts w:ascii="Arial" w:hAnsi="Arial" w:cs="Arial"/>
        </w:rPr>
        <w:t>Date</w:t>
      </w:r>
    </w:p>
    <w:sectPr w:rsidR="00BA371F" w:rsidRPr="00BA371F" w:rsidSect="00CD7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42745" w14:textId="77777777" w:rsidR="004E0B87" w:rsidRDefault="004E0B87" w:rsidP="006A67DB">
      <w:r>
        <w:separator/>
      </w:r>
    </w:p>
  </w:endnote>
  <w:endnote w:type="continuationSeparator" w:id="0">
    <w:p w14:paraId="62AC7A6B" w14:textId="77777777" w:rsidR="004E0B87" w:rsidRDefault="004E0B87" w:rsidP="006A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2E4B" w14:textId="77777777" w:rsidR="00533C91" w:rsidRDefault="00533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8FC9D" w14:textId="4AAEE6D5" w:rsidR="00FA0404" w:rsidRDefault="00FA0404" w:rsidP="00CD7087">
    <w:pPr>
      <w:pStyle w:val="Footer"/>
      <w:ind w:left="-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DB02" w14:textId="77777777" w:rsidR="00533C91" w:rsidRDefault="00533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AB7FE" w14:textId="77777777" w:rsidR="004E0B87" w:rsidRDefault="004E0B87" w:rsidP="006A67DB">
      <w:r>
        <w:separator/>
      </w:r>
    </w:p>
  </w:footnote>
  <w:footnote w:type="continuationSeparator" w:id="0">
    <w:p w14:paraId="3F9001A8" w14:textId="77777777" w:rsidR="004E0B87" w:rsidRDefault="004E0B87" w:rsidP="006A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761E" w14:textId="3503D2A0" w:rsidR="00B35B6A" w:rsidRDefault="00BA371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CB25C1D" wp14:editId="1CA305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85000" cy="41910000"/>
          <wp:effectExtent l="0" t="0" r="0" b="0"/>
          <wp:wrapNone/>
          <wp:docPr id="7" name="Picture 7" descr="/Volumes/mac/Design/Assets/CLAS /Branding/Collateral/Letter Head/2017 Updated Letterheads-FINALS/2017-Letterhead FINALS/Process for Letterhead/2018-headers and footers/2018-Deans-office-footer-an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mac/Design/Assets/CLAS /Branding/Collateral/Letter Head/2017 Updated Letterheads-FINALS/2017-Letterhead FINALS/Process for Letterhead/2018-headers and footers/2018-Deans-office-footer-and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0" cy="419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B87">
      <w:rPr>
        <w:noProof/>
      </w:rPr>
      <w:pict w14:anchorId="0EE28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2018-Deans-office-footer-and-header" style="position:absolute;margin-left:0;margin-top:0;width:443.7pt;height:574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2018-Deans-office-footer-and-header" gain="19661f" blacklevel="22938f"/>
          <w10:wrap anchorx="margin" anchory="margin"/>
        </v:shape>
      </w:pict>
    </w:r>
    <w:r w:rsidR="004E0B87">
      <w:rPr>
        <w:noProof/>
      </w:rPr>
      <w:pict w14:anchorId="56833371">
        <v:shape id="WordPictureWatermark1" o:spid="_x0000_s2050" type="#_x0000_t75" alt="2018-Deans-office-footer-and-header" style="position:absolute;margin-left:0;margin-top:0;width:443.7pt;height:574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2018-Deans-office-footer-and-hea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DEDD1" w14:textId="3725C488" w:rsidR="006A67DB" w:rsidRDefault="00533C91" w:rsidP="00BA371F">
    <w:pPr>
      <w:pStyle w:val="Header"/>
      <w:tabs>
        <w:tab w:val="clear" w:pos="4680"/>
        <w:tab w:val="clear" w:pos="9360"/>
        <w:tab w:val="left" w:pos="6180"/>
      </w:tabs>
      <w:ind w:left="-540"/>
    </w:pPr>
    <w:bookmarkStart w:id="0" w:name="_GoBack"/>
    <w:r>
      <w:rPr>
        <w:noProof/>
      </w:rPr>
      <w:drawing>
        <wp:anchor distT="0" distB="0" distL="114300" distR="114300" simplePos="0" relativeHeight="251668480" behindDoc="1" locked="0" layoutInCell="1" allowOverlap="1" wp14:anchorId="3EF157F1" wp14:editId="4BC79DC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27960" cy="7089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_the_college_of_liberal_arts_and_sciences_master_cmyk_print_final_xxxx18_horiz_cmyk_print_maroongold-O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960" cy="708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74199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552883" wp14:editId="412937D5">
              <wp:simplePos x="0" y="0"/>
              <wp:positionH relativeFrom="column">
                <wp:posOffset>4416669</wp:posOffset>
              </wp:positionH>
              <wp:positionV relativeFrom="paragraph">
                <wp:posOffset>0</wp:posOffset>
              </wp:positionV>
              <wp:extent cx="1964055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0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EE410" w14:textId="73EBBDAE" w:rsidR="00174199" w:rsidRPr="00174199" w:rsidRDefault="00174199" w:rsidP="00174199">
                          <w:pPr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174199"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>Professional Development</w:t>
                          </w:r>
                        </w:p>
                        <w:p w14:paraId="35D8A2CA" w14:textId="1A643D53" w:rsidR="00174199" w:rsidRPr="00174199" w:rsidRDefault="00174199" w:rsidP="00174199">
                          <w:pPr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174199"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>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5528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75pt;margin-top:0;width:154.6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" filled="f" stroked="f">
              <v:textbox style="mso-fit-shape-to-text:t">
                <w:txbxContent>
                  <w:p w14:paraId="77DEE410" w14:textId="73EBBDAE" w:rsidR="00174199" w:rsidRPr="00174199" w:rsidRDefault="00174199" w:rsidP="00174199">
                    <w:pPr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</w:pPr>
                    <w:r w:rsidRPr="00174199"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  <w:t>Professional Development</w:t>
                    </w:r>
                  </w:p>
                  <w:p w14:paraId="35D8A2CA" w14:textId="1A643D53" w:rsidR="00174199" w:rsidRPr="00174199" w:rsidRDefault="00174199" w:rsidP="00174199">
                    <w:pPr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</w:pPr>
                    <w:r w:rsidRPr="00174199">
                      <w:rPr>
                        <w:rFonts w:ascii="Arial" w:hAnsi="Arial" w:cs="Arial"/>
                        <w:color w:val="595959" w:themeColor="text1" w:themeTint="A6"/>
                        <w:sz w:val="22"/>
                        <w:szCs w:val="22"/>
                      </w:rPr>
                      <w:t>Request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371F">
      <w:rPr>
        <w:noProof/>
      </w:rPr>
      <w:drawing>
        <wp:anchor distT="0" distB="0" distL="114300" distR="114300" simplePos="0" relativeHeight="251661312" behindDoc="1" locked="0" layoutInCell="0" allowOverlap="1" wp14:anchorId="2714A6F8" wp14:editId="24A05D3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85000" cy="41910000"/>
          <wp:effectExtent l="0" t="0" r="0" b="0"/>
          <wp:wrapNone/>
          <wp:docPr id="6" name="Picture 6" descr="/Volumes/mac/Design/Assets/CLAS /Branding/Collateral/Letter Head/2017 Updated Letterheads-FINALS/2017-Letterhead FINALS/Process for Letterhead/2018-headers and footers/2018-Deans-office-footer-an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Volumes/mac/Design/Assets/CLAS /Branding/Collateral/Letter Head/2017 Updated Letterheads-FINALS/2017-Letterhead FINALS/Process for Letterhead/2018-headers and footers/2018-Deans-office-footer-and-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0" cy="419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71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746C" w14:textId="740DE351" w:rsidR="00B35B6A" w:rsidRDefault="00BA371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68047750" wp14:editId="44F131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85000" cy="41910000"/>
          <wp:effectExtent l="0" t="0" r="0" b="0"/>
          <wp:wrapNone/>
          <wp:docPr id="5" name="Picture 5" descr="/Volumes/mac/Design/Assets/CLAS /Branding/Collateral/Letter Head/2017 Updated Letterheads-FINALS/2017-Letterhead FINALS/Process for Letterhead/2018-headers and footers/2018-Deans-office-footer-an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mac/Design/Assets/CLAS /Branding/Collateral/Letter Head/2017 Updated Letterheads-FINALS/2017-Letterhead FINALS/Process for Letterhead/2018-headers and footers/2018-Deans-office-footer-and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0" cy="419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B87">
      <w:rPr>
        <w:noProof/>
      </w:rPr>
      <w:pict w14:anchorId="3479F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2018-Deans-office-footer-and-header" style="position:absolute;margin-left:0;margin-top:0;width:443.7pt;height:574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2018-Deans-office-footer-and-hea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DB"/>
    <w:rsid w:val="000716E5"/>
    <w:rsid w:val="00174199"/>
    <w:rsid w:val="00477E9A"/>
    <w:rsid w:val="004E0B87"/>
    <w:rsid w:val="00531634"/>
    <w:rsid w:val="00533C91"/>
    <w:rsid w:val="00534371"/>
    <w:rsid w:val="006A67DB"/>
    <w:rsid w:val="00792D80"/>
    <w:rsid w:val="0085223B"/>
    <w:rsid w:val="008952F3"/>
    <w:rsid w:val="009322BA"/>
    <w:rsid w:val="009675BF"/>
    <w:rsid w:val="009B68C9"/>
    <w:rsid w:val="009E4749"/>
    <w:rsid w:val="00A22D9F"/>
    <w:rsid w:val="00B1462D"/>
    <w:rsid w:val="00B35B6A"/>
    <w:rsid w:val="00BA371F"/>
    <w:rsid w:val="00C46591"/>
    <w:rsid w:val="00CD7087"/>
    <w:rsid w:val="00CD7865"/>
    <w:rsid w:val="00DD35B5"/>
    <w:rsid w:val="00F45BA1"/>
    <w:rsid w:val="00FA0404"/>
    <w:rsid w:val="00F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4F5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7DB"/>
  </w:style>
  <w:style w:type="paragraph" w:styleId="Footer">
    <w:name w:val="footer"/>
    <w:basedOn w:val="Normal"/>
    <w:link w:val="Foot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7DB"/>
  </w:style>
  <w:style w:type="character" w:styleId="Hyperlink">
    <w:name w:val="Hyperlink"/>
    <w:basedOn w:val="DefaultParagraphFont"/>
    <w:uiPriority w:val="99"/>
    <w:unhideWhenUsed/>
    <w:rsid w:val="00BA3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fo.asu.edu/cfo-training-developmen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Simms</cp:lastModifiedBy>
  <cp:revision>3</cp:revision>
  <dcterms:created xsi:type="dcterms:W3CDTF">2019-01-24T15:53:00Z</dcterms:created>
  <dcterms:modified xsi:type="dcterms:W3CDTF">2019-04-02T19:56:00Z</dcterms:modified>
</cp:coreProperties>
</file>